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72DA4" w14:textId="77777777" w:rsidR="00866F2D" w:rsidRPr="00457DA5" w:rsidRDefault="00866F2D" w:rsidP="00866F2D">
      <w:pPr>
        <w:jc w:val="center"/>
        <w:rPr>
          <w:rFonts w:ascii="Times New Roman" w:hAnsi="Times New Roman" w:cs="Times New Roman"/>
          <w:b/>
          <w:bCs/>
        </w:rPr>
      </w:pPr>
      <w:r w:rsidRPr="00457DA5">
        <w:rPr>
          <w:rFonts w:ascii="Times New Roman" w:hAnsi="Times New Roman" w:cs="Times New Roman"/>
          <w:b/>
          <w:bCs/>
        </w:rPr>
        <w:t>REGULAMIN AKCJI PROMOTOCYJNO-SZKOLENIOWEJ</w:t>
      </w:r>
    </w:p>
    <w:p w14:paraId="0C3EC7EB" w14:textId="64A22EDD" w:rsidR="00866F2D" w:rsidRPr="00457DA5" w:rsidRDefault="00866F2D" w:rsidP="00866F2D">
      <w:pPr>
        <w:rPr>
          <w:rFonts w:ascii="Times New Roman" w:hAnsi="Times New Roman" w:cs="Times New Roman"/>
          <w:b/>
          <w:bCs/>
        </w:rPr>
      </w:pPr>
      <w:r w:rsidRPr="00457DA5">
        <w:rPr>
          <w:rFonts w:ascii="Times New Roman" w:hAnsi="Times New Roman" w:cs="Times New Roman"/>
          <w:b/>
          <w:bCs/>
        </w:rPr>
        <w:t>„</w:t>
      </w:r>
      <w:r w:rsidR="00531364" w:rsidRPr="00457DA5">
        <w:rPr>
          <w:rFonts w:ascii="Times New Roman" w:hAnsi="Times New Roman" w:cs="Times New Roman"/>
          <w:b/>
          <w:bCs/>
        </w:rPr>
        <w:t>Z R</w:t>
      </w:r>
      <w:r w:rsidRPr="00457DA5">
        <w:rPr>
          <w:rFonts w:ascii="Times New Roman" w:hAnsi="Times New Roman" w:cs="Times New Roman"/>
          <w:b/>
          <w:bCs/>
        </w:rPr>
        <w:t>akiet</w:t>
      </w:r>
      <w:r w:rsidR="00531364" w:rsidRPr="00457DA5">
        <w:rPr>
          <w:rFonts w:ascii="Times New Roman" w:hAnsi="Times New Roman" w:cs="Times New Roman"/>
          <w:b/>
          <w:bCs/>
        </w:rPr>
        <w:t>ą</w:t>
      </w:r>
      <w:r w:rsidRPr="00457DA5">
        <w:rPr>
          <w:rFonts w:ascii="Times New Roman" w:hAnsi="Times New Roman" w:cs="Times New Roman"/>
          <w:b/>
          <w:bCs/>
        </w:rPr>
        <w:t xml:space="preserve"> na Piasek: Odkrywamy Talenty!”</w:t>
      </w:r>
    </w:p>
    <w:p w14:paraId="5F8845F4" w14:textId="77777777" w:rsidR="00866F2D" w:rsidRPr="00457DA5" w:rsidRDefault="00866F2D" w:rsidP="00866F2D">
      <w:pPr>
        <w:rPr>
          <w:rFonts w:ascii="Times New Roman" w:hAnsi="Times New Roman" w:cs="Times New Roman"/>
          <w:b/>
          <w:bCs/>
        </w:rPr>
      </w:pPr>
      <w:r w:rsidRPr="00457DA5">
        <w:rPr>
          <w:rFonts w:ascii="Times New Roman" w:hAnsi="Times New Roman" w:cs="Times New Roman"/>
          <w:b/>
          <w:bCs/>
        </w:rPr>
        <w:t>§ 1. Postanowienia ogólne</w:t>
      </w:r>
    </w:p>
    <w:p w14:paraId="09F09BB4" w14:textId="2096947F" w:rsidR="00866F2D" w:rsidRPr="00457DA5" w:rsidRDefault="00866F2D" w:rsidP="00866F2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 xml:space="preserve">Organizatorem akcji promocyjno-szkoleniowej pod nazwą </w:t>
      </w:r>
      <w:r w:rsidRPr="00457DA5">
        <w:rPr>
          <w:rFonts w:ascii="Times New Roman" w:hAnsi="Times New Roman" w:cs="Times New Roman"/>
          <w:b/>
          <w:bCs/>
        </w:rPr>
        <w:t>„</w:t>
      </w:r>
      <w:r w:rsidR="00531364" w:rsidRPr="00457DA5">
        <w:rPr>
          <w:rFonts w:ascii="Times New Roman" w:hAnsi="Times New Roman" w:cs="Times New Roman"/>
          <w:b/>
          <w:bCs/>
        </w:rPr>
        <w:t xml:space="preserve">Z </w:t>
      </w:r>
      <w:r w:rsidRPr="00457DA5">
        <w:rPr>
          <w:rFonts w:ascii="Times New Roman" w:hAnsi="Times New Roman" w:cs="Times New Roman"/>
          <w:b/>
          <w:bCs/>
        </w:rPr>
        <w:t>Rakiet</w:t>
      </w:r>
      <w:r w:rsidR="00531364" w:rsidRPr="00457DA5">
        <w:rPr>
          <w:rFonts w:ascii="Times New Roman" w:hAnsi="Times New Roman" w:cs="Times New Roman"/>
          <w:b/>
          <w:bCs/>
        </w:rPr>
        <w:t>ą</w:t>
      </w:r>
      <w:r w:rsidRPr="00457DA5">
        <w:rPr>
          <w:rFonts w:ascii="Times New Roman" w:hAnsi="Times New Roman" w:cs="Times New Roman"/>
          <w:b/>
          <w:bCs/>
        </w:rPr>
        <w:t xml:space="preserve"> na Piasek: Odkrywamy Talenty!”</w:t>
      </w:r>
      <w:r w:rsidRPr="00457DA5">
        <w:rPr>
          <w:rFonts w:ascii="Times New Roman" w:hAnsi="Times New Roman" w:cs="Times New Roman"/>
        </w:rPr>
        <w:t xml:space="preserve"> (zwanej dalej „Akcją”) jest </w:t>
      </w:r>
      <w:r w:rsidRPr="00457DA5">
        <w:rPr>
          <w:rFonts w:ascii="Times New Roman" w:hAnsi="Times New Roman" w:cs="Times New Roman"/>
          <w:b/>
          <w:bCs/>
        </w:rPr>
        <w:t>Beach Tennis Poland</w:t>
      </w:r>
      <w:r w:rsidRPr="00457DA5">
        <w:rPr>
          <w:rFonts w:ascii="Times New Roman" w:hAnsi="Times New Roman" w:cs="Times New Roman"/>
        </w:rPr>
        <w:t>.</w:t>
      </w:r>
    </w:p>
    <w:p w14:paraId="6E91F7BE" w14:textId="77777777" w:rsidR="00866F2D" w:rsidRPr="00457DA5" w:rsidRDefault="00866F2D" w:rsidP="00866F2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Celem Akcji jest popularyzacja tenisa plażowego wśród dzieci i młodzieży, wyłonienie młodych talentów sportowych oraz promocja aktywnego spędzania czasu.</w:t>
      </w:r>
    </w:p>
    <w:p w14:paraId="70DA2C6E" w14:textId="77777777" w:rsidR="00866F2D" w:rsidRPr="00457DA5" w:rsidRDefault="00866F2D" w:rsidP="00866F2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 xml:space="preserve">Udział w Akcji jest całkowicie </w:t>
      </w:r>
      <w:r w:rsidRPr="00457DA5">
        <w:rPr>
          <w:rFonts w:ascii="Times New Roman" w:hAnsi="Times New Roman" w:cs="Times New Roman"/>
          <w:b/>
          <w:bCs/>
        </w:rPr>
        <w:t>bezpłatny</w:t>
      </w:r>
      <w:r w:rsidRPr="00457DA5">
        <w:rPr>
          <w:rFonts w:ascii="Times New Roman" w:hAnsi="Times New Roman" w:cs="Times New Roman"/>
        </w:rPr>
        <w:t>.</w:t>
      </w:r>
    </w:p>
    <w:p w14:paraId="7CE77443" w14:textId="77777777" w:rsidR="00866F2D" w:rsidRPr="00457DA5" w:rsidRDefault="00866F2D" w:rsidP="00866F2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Organizator zapewnia uczestnikom niezbędny sprzęt sportowy (rakiety do tenisa plażowego oraz piłki) na czas trwania zajęć.</w:t>
      </w:r>
    </w:p>
    <w:p w14:paraId="56643BBA" w14:textId="77777777" w:rsidR="00866F2D" w:rsidRPr="00457DA5" w:rsidRDefault="00866F2D" w:rsidP="00866F2D">
      <w:pPr>
        <w:rPr>
          <w:rFonts w:ascii="Times New Roman" w:hAnsi="Times New Roman" w:cs="Times New Roman"/>
          <w:b/>
          <w:bCs/>
        </w:rPr>
      </w:pPr>
      <w:r w:rsidRPr="00457DA5">
        <w:rPr>
          <w:rFonts w:ascii="Times New Roman" w:hAnsi="Times New Roman" w:cs="Times New Roman"/>
          <w:b/>
          <w:bCs/>
        </w:rPr>
        <w:t>§ 2. Terminy i lokalizacje</w:t>
      </w:r>
    </w:p>
    <w:p w14:paraId="5E54457B" w14:textId="77777777" w:rsidR="00866F2D" w:rsidRPr="00457DA5" w:rsidRDefault="00866F2D" w:rsidP="00866F2D">
      <w:p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Akcja odbędzie się w następujących terminach i miejscach:</w:t>
      </w:r>
    </w:p>
    <w:p w14:paraId="61FA63A3" w14:textId="087237D6" w:rsidR="00866F2D" w:rsidRPr="00457DA5" w:rsidRDefault="00866F2D" w:rsidP="00866F2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  <w:b/>
          <w:bCs/>
        </w:rPr>
        <w:t>31 października 2026 r.</w:t>
      </w:r>
      <w:r w:rsidRPr="00457DA5">
        <w:rPr>
          <w:rFonts w:ascii="Times New Roman" w:hAnsi="Times New Roman" w:cs="Times New Roman"/>
        </w:rPr>
        <w:t xml:space="preserve"> </w:t>
      </w:r>
      <w:r w:rsidR="00457DA5" w:rsidRPr="00457DA5">
        <w:rPr>
          <w:rFonts w:ascii="Times New Roman" w:hAnsi="Times New Roman" w:cs="Times New Roman"/>
        </w:rPr>
        <w:t>- Centralny Ośrodek Sportu w Spale. Al. Prezydenta I. Mościckiego 6, 97-215</w:t>
      </w:r>
    </w:p>
    <w:p w14:paraId="5DCD49E4" w14:textId="5575C1DD" w:rsidR="00866F2D" w:rsidRPr="00457DA5" w:rsidRDefault="004A4C0A" w:rsidP="00866F2D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14 </w:t>
      </w:r>
      <w:r w:rsidR="00866F2D" w:rsidRPr="00457DA5">
        <w:rPr>
          <w:rFonts w:ascii="Times New Roman" w:hAnsi="Times New Roman" w:cs="Times New Roman"/>
          <w:b/>
          <w:bCs/>
        </w:rPr>
        <w:t>listopada 2026 r.</w:t>
      </w:r>
      <w:r w:rsidR="00866F2D" w:rsidRPr="00457DA5">
        <w:rPr>
          <w:rFonts w:ascii="Times New Roman" w:hAnsi="Times New Roman" w:cs="Times New Roman"/>
        </w:rPr>
        <w:t xml:space="preserve"> </w:t>
      </w:r>
      <w:r w:rsidR="00457DA5" w:rsidRPr="00457DA5">
        <w:rPr>
          <w:rFonts w:ascii="Times New Roman" w:hAnsi="Times New Roman" w:cs="Times New Roman"/>
        </w:rPr>
        <w:t>-  Gliwice, Chorzowska 58, 44-100 – Warsztat Na Piachu</w:t>
      </w:r>
    </w:p>
    <w:p w14:paraId="27989C53" w14:textId="01C8A4FD" w:rsidR="00866F2D" w:rsidRPr="00457DA5" w:rsidRDefault="00866F2D" w:rsidP="00866F2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  <w:b/>
          <w:bCs/>
        </w:rPr>
        <w:t>21 listopada 2026 r.</w:t>
      </w:r>
      <w:r w:rsidRPr="00457DA5">
        <w:rPr>
          <w:rFonts w:ascii="Times New Roman" w:hAnsi="Times New Roman" w:cs="Times New Roman"/>
        </w:rPr>
        <w:t xml:space="preserve"> </w:t>
      </w:r>
      <w:r w:rsidR="00457DA5" w:rsidRPr="00457DA5">
        <w:rPr>
          <w:rFonts w:ascii="Times New Roman" w:hAnsi="Times New Roman" w:cs="Times New Roman"/>
        </w:rPr>
        <w:t xml:space="preserve"> - Centralny Ośrodek Sportu w Spale. Al. Prezydenta I. Mościckiego 6, 97-215</w:t>
      </w:r>
    </w:p>
    <w:p w14:paraId="24B1F698" w14:textId="77777777" w:rsidR="00866F2D" w:rsidRPr="00457DA5" w:rsidRDefault="00866F2D" w:rsidP="00866F2D">
      <w:pPr>
        <w:rPr>
          <w:rFonts w:ascii="Times New Roman" w:hAnsi="Times New Roman" w:cs="Times New Roman"/>
          <w:b/>
          <w:bCs/>
        </w:rPr>
      </w:pPr>
      <w:r w:rsidRPr="00457DA5">
        <w:rPr>
          <w:rFonts w:ascii="Times New Roman" w:hAnsi="Times New Roman" w:cs="Times New Roman"/>
          <w:b/>
          <w:bCs/>
        </w:rPr>
        <w:t>§ 3. Warunki uczestnictwa i zgłoszenia</w:t>
      </w:r>
    </w:p>
    <w:p w14:paraId="5A4DE1E9" w14:textId="77777777" w:rsidR="00866F2D" w:rsidRPr="00457DA5" w:rsidRDefault="00866F2D" w:rsidP="00866F2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 xml:space="preserve">Akcja skierowana jest do dzieci i młodzieży w wieku </w:t>
      </w:r>
      <w:r w:rsidRPr="00457DA5">
        <w:rPr>
          <w:rFonts w:ascii="Times New Roman" w:hAnsi="Times New Roman" w:cs="Times New Roman"/>
          <w:b/>
          <w:bCs/>
        </w:rPr>
        <w:t>od 10 do 17 lat</w:t>
      </w:r>
      <w:r w:rsidRPr="00457DA5">
        <w:rPr>
          <w:rFonts w:ascii="Times New Roman" w:hAnsi="Times New Roman" w:cs="Times New Roman"/>
        </w:rPr>
        <w:t xml:space="preserve"> (rocznikowo).</w:t>
      </w:r>
    </w:p>
    <w:p w14:paraId="78E0866D" w14:textId="77777777" w:rsidR="00866F2D" w:rsidRPr="00457DA5" w:rsidRDefault="00866F2D" w:rsidP="00866F2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Warunkiem koniecznym do udziału w Akcji jest:</w:t>
      </w:r>
    </w:p>
    <w:p w14:paraId="5891FB2F" w14:textId="77777777" w:rsidR="00866F2D" w:rsidRPr="00457DA5" w:rsidRDefault="00866F2D" w:rsidP="00866F2D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Wypełnienie i przesłanie elektronicznego formularza zgłoszeniowego dostępnego na stronie beachtennis.pl lub w mediach społecznościowych Organizatora.</w:t>
      </w:r>
    </w:p>
    <w:p w14:paraId="735E1004" w14:textId="77777777" w:rsidR="00866F2D" w:rsidRPr="00457DA5" w:rsidRDefault="00866F2D" w:rsidP="00866F2D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Posiadanie ważnej zgody rodzica lub opiekuna prawnego na udział w Akcji (zaakceptowanej w formularzu online lub dostarczonej w formie pisemnej przed rozpoczęciem zajęć).</w:t>
      </w:r>
    </w:p>
    <w:p w14:paraId="7A995067" w14:textId="77777777" w:rsidR="00866F2D" w:rsidRPr="00457DA5" w:rsidRDefault="00866F2D" w:rsidP="00866F2D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Posiadanie odpowiedniego stroju sportowego umożliwiającego aktywność na piasku.</w:t>
      </w:r>
    </w:p>
    <w:p w14:paraId="66AE6F6F" w14:textId="77777777" w:rsidR="00866F2D" w:rsidRPr="00457DA5" w:rsidRDefault="00866F2D" w:rsidP="00866F2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Liczba miejsc na poszczególne terminy jest ograniczona. O przyjęciu decyduje kolejność zgłoszeń.</w:t>
      </w:r>
    </w:p>
    <w:p w14:paraId="4CF5E471" w14:textId="77777777" w:rsidR="00866F2D" w:rsidRPr="00457DA5" w:rsidRDefault="00866F2D" w:rsidP="00866F2D">
      <w:pPr>
        <w:rPr>
          <w:rFonts w:ascii="Times New Roman" w:hAnsi="Times New Roman" w:cs="Times New Roman"/>
          <w:b/>
          <w:bCs/>
        </w:rPr>
      </w:pPr>
      <w:r w:rsidRPr="00457DA5">
        <w:rPr>
          <w:rFonts w:ascii="Times New Roman" w:hAnsi="Times New Roman" w:cs="Times New Roman"/>
          <w:b/>
          <w:bCs/>
        </w:rPr>
        <w:t>§ 4. Przebieg zajęć i zasady wyłaniania wyróżnionych uczestników</w:t>
      </w:r>
    </w:p>
    <w:p w14:paraId="1049AB34" w14:textId="77777777" w:rsidR="00866F2D" w:rsidRPr="00457DA5" w:rsidRDefault="00866F2D" w:rsidP="00866F2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Zajęcia obejmują rozgrzewkę, testy sprawnościowo-techniczne, gry i zabawy adaptacyjne na piasku oraz mecze sparingowe pod opieką kadry trenerskiej Beach Tennis Poland.</w:t>
      </w:r>
    </w:p>
    <w:p w14:paraId="7539AFCC" w14:textId="0A385952" w:rsidR="00866F2D" w:rsidRPr="00457DA5" w:rsidRDefault="00866F2D" w:rsidP="00866F2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 xml:space="preserve">W ramach całej Akcji kadra trenerska wyłoni </w:t>
      </w:r>
      <w:r w:rsidRPr="00457DA5">
        <w:rPr>
          <w:rFonts w:ascii="Times New Roman" w:hAnsi="Times New Roman" w:cs="Times New Roman"/>
          <w:b/>
          <w:bCs/>
        </w:rPr>
        <w:t>2 (dwóch) wyróżniających się uczestników</w:t>
      </w:r>
      <w:r w:rsidRPr="00457DA5">
        <w:rPr>
          <w:rFonts w:ascii="Times New Roman" w:hAnsi="Times New Roman" w:cs="Times New Roman"/>
        </w:rPr>
        <w:t xml:space="preserve">, którzy otrzymają nagrodę główną w postaci </w:t>
      </w:r>
      <w:r w:rsidR="00531364" w:rsidRPr="00457DA5">
        <w:rPr>
          <w:rFonts w:ascii="Times New Roman" w:hAnsi="Times New Roman" w:cs="Times New Roman"/>
          <w:b/>
          <w:bCs/>
        </w:rPr>
        <w:t>zaproszenia do</w:t>
      </w:r>
      <w:r w:rsidRPr="00457DA5">
        <w:rPr>
          <w:rFonts w:ascii="Times New Roman" w:hAnsi="Times New Roman" w:cs="Times New Roman"/>
          <w:b/>
          <w:bCs/>
        </w:rPr>
        <w:t xml:space="preserve"> udziału w zgrupowaniu szkoleniowym w Spale w I kwartale 2027 roku</w:t>
      </w:r>
      <w:r w:rsidRPr="00457DA5">
        <w:rPr>
          <w:rFonts w:ascii="Times New Roman" w:hAnsi="Times New Roman" w:cs="Times New Roman"/>
        </w:rPr>
        <w:t>.</w:t>
      </w:r>
    </w:p>
    <w:p w14:paraId="411A1102" w14:textId="77777777" w:rsidR="00866F2D" w:rsidRPr="00457DA5" w:rsidRDefault="00866F2D" w:rsidP="00866F2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  <w:b/>
          <w:bCs/>
        </w:rPr>
        <w:t>Kryteria oceny i wyboru wyróżnionych zawodników:</w:t>
      </w:r>
    </w:p>
    <w:p w14:paraId="200B42C9" w14:textId="77777777" w:rsidR="00866F2D" w:rsidRPr="00457DA5" w:rsidRDefault="00866F2D" w:rsidP="00866F2D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  <w:b/>
          <w:bCs/>
        </w:rPr>
        <w:t>Sprawność ogólna i motoryka:</w:t>
      </w:r>
      <w:r w:rsidRPr="00457DA5">
        <w:rPr>
          <w:rFonts w:ascii="Times New Roman" w:hAnsi="Times New Roman" w:cs="Times New Roman"/>
        </w:rPr>
        <w:t xml:space="preserve"> predyspozycje ruchowe, koordynacja oraz zwrotność na nawierzchni piaszczystej.</w:t>
      </w:r>
    </w:p>
    <w:p w14:paraId="6B0DD050" w14:textId="77777777" w:rsidR="00866F2D" w:rsidRPr="00457DA5" w:rsidRDefault="00866F2D" w:rsidP="00866F2D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  <w:b/>
          <w:bCs/>
        </w:rPr>
        <w:lastRenderedPageBreak/>
        <w:t>Czucie piłki i technika:</w:t>
      </w:r>
      <w:r w:rsidRPr="00457DA5">
        <w:rPr>
          <w:rFonts w:ascii="Times New Roman" w:hAnsi="Times New Roman" w:cs="Times New Roman"/>
        </w:rPr>
        <w:t xml:space="preserve"> zdolność szybkiej adaptacji do specyfiki gry rakietą plażową.</w:t>
      </w:r>
    </w:p>
    <w:p w14:paraId="0BFD8F37" w14:textId="77777777" w:rsidR="00866F2D" w:rsidRPr="00457DA5" w:rsidRDefault="00866F2D" w:rsidP="00866F2D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  <w:b/>
          <w:bCs/>
        </w:rPr>
        <w:t>Postawa sportowa i Zaangażowanie:</w:t>
      </w:r>
      <w:r w:rsidRPr="00457DA5">
        <w:rPr>
          <w:rFonts w:ascii="Times New Roman" w:hAnsi="Times New Roman" w:cs="Times New Roman"/>
        </w:rPr>
        <w:t xml:space="preserve"> wola walki, koncentracja, nastawienie na rozwój oraz stosowanie zasad </w:t>
      </w:r>
      <w:r w:rsidRPr="00457DA5">
        <w:rPr>
          <w:rFonts w:ascii="Times New Roman" w:hAnsi="Times New Roman" w:cs="Times New Roman"/>
          <w:i/>
          <w:iCs/>
        </w:rPr>
        <w:t xml:space="preserve">fair </w:t>
      </w:r>
      <w:proofErr w:type="spellStart"/>
      <w:r w:rsidRPr="00457DA5">
        <w:rPr>
          <w:rFonts w:ascii="Times New Roman" w:hAnsi="Times New Roman" w:cs="Times New Roman"/>
          <w:i/>
          <w:iCs/>
        </w:rPr>
        <w:t>play</w:t>
      </w:r>
      <w:proofErr w:type="spellEnd"/>
      <w:r w:rsidRPr="00457DA5">
        <w:rPr>
          <w:rFonts w:ascii="Times New Roman" w:hAnsi="Times New Roman" w:cs="Times New Roman"/>
        </w:rPr>
        <w:t xml:space="preserve"> wobec rówieśników i trenerów.</w:t>
      </w:r>
    </w:p>
    <w:p w14:paraId="196BF817" w14:textId="77777777" w:rsidR="00866F2D" w:rsidRPr="00457DA5" w:rsidRDefault="00866F2D" w:rsidP="00866F2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Wyboru dokonuje komisja trenerska powołana przez Beach Tennis Poland. Decyzja komisji jest ostateczna i nie podlega zaskarżeniu.</w:t>
      </w:r>
    </w:p>
    <w:p w14:paraId="5E194C4A" w14:textId="77777777" w:rsidR="00866F2D" w:rsidRPr="00457DA5" w:rsidRDefault="00866F2D" w:rsidP="00866F2D">
      <w:pPr>
        <w:rPr>
          <w:rFonts w:ascii="Times New Roman" w:hAnsi="Times New Roman" w:cs="Times New Roman"/>
          <w:b/>
          <w:bCs/>
        </w:rPr>
      </w:pPr>
      <w:r w:rsidRPr="00457DA5">
        <w:rPr>
          <w:rFonts w:ascii="Times New Roman" w:hAnsi="Times New Roman" w:cs="Times New Roman"/>
          <w:b/>
          <w:bCs/>
        </w:rPr>
        <w:t>§ 5. Bezpieczeństwo i odpowiedzialność</w:t>
      </w:r>
    </w:p>
    <w:p w14:paraId="0B90AD18" w14:textId="77777777" w:rsidR="00866F2D" w:rsidRPr="00457DA5" w:rsidRDefault="00866F2D" w:rsidP="00866F2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Każdy uczestnik przed przystąpieniem do zajęć musi być zdrowy i nie posiadać przeciwwskazań lekarskich do podejmowania intensywnego wysiłku fizycznego.</w:t>
      </w:r>
    </w:p>
    <w:p w14:paraId="484D2F03" w14:textId="77777777" w:rsidR="00866F2D" w:rsidRPr="00457DA5" w:rsidRDefault="00866F2D" w:rsidP="00866F2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Uczestnicy są zobowiązani do bezwzględnego stosowania się do poleceń trenerów oraz regulaminów obowiązujących na terenach obiektów sportowych w Spale i Gliwicach.</w:t>
      </w:r>
    </w:p>
    <w:p w14:paraId="54114FE5" w14:textId="77777777" w:rsidR="00866F2D" w:rsidRPr="00457DA5" w:rsidRDefault="00866F2D" w:rsidP="00866F2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Organizator nie ponosi odpowiedzialności za rzeczy wartościowe pozostawione w szatniach lub na terenie obiektów sportowych.</w:t>
      </w:r>
    </w:p>
    <w:p w14:paraId="3732DACF" w14:textId="77777777" w:rsidR="00866F2D" w:rsidRPr="00457DA5" w:rsidRDefault="00866F2D" w:rsidP="00866F2D">
      <w:pPr>
        <w:rPr>
          <w:rFonts w:ascii="Times New Roman" w:hAnsi="Times New Roman" w:cs="Times New Roman"/>
          <w:b/>
          <w:bCs/>
        </w:rPr>
      </w:pPr>
      <w:r w:rsidRPr="00457DA5">
        <w:rPr>
          <w:rFonts w:ascii="Times New Roman" w:hAnsi="Times New Roman" w:cs="Times New Roman"/>
          <w:b/>
          <w:bCs/>
        </w:rPr>
        <w:t>§ 6. Wizerunek i dane osobowe</w:t>
      </w:r>
    </w:p>
    <w:p w14:paraId="35011024" w14:textId="77777777" w:rsidR="00866F2D" w:rsidRPr="00457DA5" w:rsidRDefault="00866F2D" w:rsidP="00866F2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Zgłoszenie uczestnika do Akcji jest równoznaczne z wyrażeniem zgody przez rodzica/opiekuna prawnego na nieodpłatne utrwalenie, przetwarzanie i publikację wizerunku uczestnika (w postaci zdjęć oraz nagrań wideo) w celach promocyjnych Beach Tennis Poland oraz Polskiego Związku Tenisowego (m.in. na stronach WWW, w mediach społecznościowych oraz materiałach prasowych).</w:t>
      </w:r>
    </w:p>
    <w:p w14:paraId="04D4FFDC" w14:textId="77777777" w:rsidR="00866F2D" w:rsidRPr="00457DA5" w:rsidRDefault="00866F2D" w:rsidP="00866F2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Administratorem danych osobowych zbieranych w związku z realizacją Akcji jest Beach Tennis Poland. Dane przetwarzane są wyłącznie w celach organizacji, przeprowadzenia oraz promocji Akcji zgodnie z obowiązującymi przepisami o ochronie danych osobowych (RODO).</w:t>
      </w:r>
    </w:p>
    <w:p w14:paraId="7A685909" w14:textId="77777777" w:rsidR="00866F2D" w:rsidRPr="00457DA5" w:rsidRDefault="00866F2D" w:rsidP="00866F2D">
      <w:pPr>
        <w:rPr>
          <w:rFonts w:ascii="Times New Roman" w:hAnsi="Times New Roman" w:cs="Times New Roman"/>
          <w:b/>
          <w:bCs/>
        </w:rPr>
      </w:pPr>
      <w:r w:rsidRPr="00457DA5">
        <w:rPr>
          <w:rFonts w:ascii="Times New Roman" w:hAnsi="Times New Roman" w:cs="Times New Roman"/>
          <w:b/>
          <w:bCs/>
        </w:rPr>
        <w:t>§ 7. Postanowienia końcowe</w:t>
      </w:r>
    </w:p>
    <w:p w14:paraId="102C9E5E" w14:textId="77777777" w:rsidR="00866F2D" w:rsidRPr="00457DA5" w:rsidRDefault="00866F2D" w:rsidP="00866F2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Regulamin jest dostępny do wglądu na stronie internetowej beachtennis.pl oraz u Organizatora podczas trwania wydarzeń.</w:t>
      </w:r>
    </w:p>
    <w:p w14:paraId="1AC42570" w14:textId="77777777" w:rsidR="00866F2D" w:rsidRPr="00457DA5" w:rsidRDefault="00866F2D" w:rsidP="00866F2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W sprawach nieuregulowanych niniejszym Regulaminem decyduje Organizator.</w:t>
      </w:r>
    </w:p>
    <w:p w14:paraId="71DCF062" w14:textId="77777777" w:rsidR="00866F2D" w:rsidRPr="00457DA5" w:rsidRDefault="00866F2D" w:rsidP="00866F2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457DA5">
        <w:rPr>
          <w:rFonts w:ascii="Times New Roman" w:hAnsi="Times New Roman" w:cs="Times New Roman"/>
        </w:rPr>
        <w:t>Organizator zastrzega sobie prawo do zmiany regulaminu lub odwołania wydarzenia z przyczyn niezależnych (np. zdarzenia losowe, siła wyższa), o czym uczestnicy zostaną niezwłocznie poinformowani.</w:t>
      </w:r>
    </w:p>
    <w:p w14:paraId="64B3E855" w14:textId="77777777" w:rsidR="00807F0C" w:rsidRPr="00457DA5" w:rsidRDefault="00807F0C">
      <w:pPr>
        <w:rPr>
          <w:rFonts w:ascii="Times New Roman" w:hAnsi="Times New Roman" w:cs="Times New Roman"/>
        </w:rPr>
      </w:pPr>
    </w:p>
    <w:sectPr w:rsidR="00807F0C" w:rsidRPr="00457D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49F6"/>
    <w:multiLevelType w:val="multilevel"/>
    <w:tmpl w:val="34AE4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A4421"/>
    <w:multiLevelType w:val="multilevel"/>
    <w:tmpl w:val="EB7ED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F96654"/>
    <w:multiLevelType w:val="multilevel"/>
    <w:tmpl w:val="E3C47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CB1535"/>
    <w:multiLevelType w:val="multilevel"/>
    <w:tmpl w:val="8BBC2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063315"/>
    <w:multiLevelType w:val="multilevel"/>
    <w:tmpl w:val="CD1C5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234794"/>
    <w:multiLevelType w:val="multilevel"/>
    <w:tmpl w:val="85AA3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6F0725"/>
    <w:multiLevelType w:val="multilevel"/>
    <w:tmpl w:val="6AC44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9765234">
    <w:abstractNumId w:val="5"/>
  </w:num>
  <w:num w:numId="2" w16cid:durableId="134035000">
    <w:abstractNumId w:val="6"/>
  </w:num>
  <w:num w:numId="3" w16cid:durableId="1943537028">
    <w:abstractNumId w:val="3"/>
  </w:num>
  <w:num w:numId="4" w16cid:durableId="1964994988">
    <w:abstractNumId w:val="4"/>
  </w:num>
  <w:num w:numId="5" w16cid:durableId="1618874675">
    <w:abstractNumId w:val="2"/>
  </w:num>
  <w:num w:numId="6" w16cid:durableId="1240948652">
    <w:abstractNumId w:val="1"/>
  </w:num>
  <w:num w:numId="7" w16cid:durableId="2142379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2D"/>
    <w:rsid w:val="0031402C"/>
    <w:rsid w:val="00457DA5"/>
    <w:rsid w:val="004A4C0A"/>
    <w:rsid w:val="00531364"/>
    <w:rsid w:val="005F6D4E"/>
    <w:rsid w:val="00807F0C"/>
    <w:rsid w:val="00866F2D"/>
    <w:rsid w:val="00900179"/>
    <w:rsid w:val="00B7796C"/>
    <w:rsid w:val="00EA4CC1"/>
    <w:rsid w:val="00F8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3E3CB"/>
  <w15:chartTrackingRefBased/>
  <w15:docId w15:val="{FB0B99E8-8EF7-400A-8772-266E9D40E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6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6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6F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6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6F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6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6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6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6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6F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6F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6F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6F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6F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6F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6F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6F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6F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6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6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6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6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6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6F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6F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6F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6F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6F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6F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586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Pawłowska</dc:creator>
  <cp:keywords/>
  <dc:description/>
  <cp:lastModifiedBy>Marta Pawłowska</cp:lastModifiedBy>
  <cp:revision>5</cp:revision>
  <dcterms:created xsi:type="dcterms:W3CDTF">2026-10-06T10:50:00Z</dcterms:created>
  <dcterms:modified xsi:type="dcterms:W3CDTF">2026-10-08T18:11:00Z</dcterms:modified>
</cp:coreProperties>
</file>